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4520" w14:textId="1453B8AE" w:rsidR="001E164E" w:rsidRPr="00BD5AC9" w:rsidRDefault="001E164E" w:rsidP="001E16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id w:val="1175149084"/>
          <w:docPartObj>
            <w:docPartGallery w:val="Cover Pages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7B8660" wp14:editId="70DF0DC7">
                    <wp:simplePos x="0" y="0"/>
                    <wp:positionH relativeFrom="page">
                      <wp:posOffset>-162900</wp:posOffset>
                    </wp:positionH>
                    <wp:positionV relativeFrom="page">
                      <wp:posOffset>7527216</wp:posOffset>
                    </wp:positionV>
                    <wp:extent cx="7361304" cy="1037345"/>
                    <wp:effectExtent l="0" t="0" r="0" b="1079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61304" cy="103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5D20F75" w14:textId="77777777" w:rsidR="001E164E" w:rsidRDefault="001E164E" w:rsidP="001E164E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6A7B4C0" w14:textId="77777777" w:rsidR="001E164E" w:rsidRPr="002F6EDE" w:rsidRDefault="001E164E" w:rsidP="001E164E">
                                <w:pPr>
                                  <w:pStyle w:val="NoSpacing"/>
                                  <w:jc w:val="right"/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595959" w:themeColor="text1" w:themeTint="A6"/>
                                      <w:sz w:val="40"/>
                                      <w:szCs w:val="40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595959" w:themeColor="text1" w:themeTint="A6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7B86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left:0;text-align:left;margin-left:-12.85pt;margin-top:592.7pt;width:579.65pt;height:8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" filled="f" stroked="f" strokeweight=".5pt">
                    <v:textbox inset="126pt,0,54pt,0">
                      <w:txbxContent>
                        <w:p w14:paraId="15D20F75" w14:textId="77777777" w:rsidR="001E164E" w:rsidRDefault="001E164E" w:rsidP="001E164E">
                          <w:pPr>
                            <w:pStyle w:val="NoSpacing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36A7B4C0" w14:textId="77777777" w:rsidR="001E164E" w:rsidRPr="002F6EDE" w:rsidRDefault="001E164E" w:rsidP="001E164E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40"/>
                                <w:szCs w:val="40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r w:rsidRPr="001E164E">
        <w:rPr>
          <w:rFonts w:ascii="Times New Roman" w:hAnsi="Times New Roman" w:cs="Times New Roman"/>
          <w:sz w:val="24"/>
          <w:szCs w:val="24"/>
        </w:rPr>
        <w:t xml:space="preserve"> </w:t>
      </w:r>
      <w:r w:rsidRPr="00BD5AC9">
        <w:rPr>
          <w:rFonts w:ascii="Times New Roman" w:hAnsi="Times New Roman" w:cs="Times New Roman"/>
          <w:b/>
          <w:bCs/>
          <w:sz w:val="28"/>
          <w:szCs w:val="28"/>
        </w:rPr>
        <w:t>The House That Mel Raised</w:t>
      </w:r>
    </w:p>
    <w:p w14:paraId="5B5BEB68" w14:textId="6AE0B11E" w:rsidR="001E164E" w:rsidRPr="00BD5AC9" w:rsidRDefault="001E164E" w:rsidP="001E164E">
      <w:pPr>
        <w:jc w:val="center"/>
        <w:rPr>
          <w:b/>
          <w:bCs/>
        </w:rPr>
      </w:pPr>
      <w:r w:rsidRPr="00BD5AC9">
        <w:rPr>
          <w:rFonts w:ascii="Times New Roman" w:hAnsi="Times New Roman" w:cs="Times New Roman"/>
          <w:b/>
          <w:bCs/>
          <w:sz w:val="24"/>
          <w:szCs w:val="24"/>
        </w:rPr>
        <w:t>Prologue</w:t>
      </w:r>
      <w:r w:rsidRPr="00BD5A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2FBDD2" w14:textId="71CFD81C" w:rsidR="001E164E" w:rsidRPr="00B5367B" w:rsidRDefault="00BD5AC9" w:rsidP="00BD5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1E164E">
        <w:rPr>
          <w:rFonts w:ascii="Times New Roman" w:hAnsi="Times New Roman" w:cs="Times New Roman"/>
          <w:sz w:val="24"/>
          <w:szCs w:val="24"/>
        </w:rPr>
        <w:t>“</w:t>
      </w:r>
      <w:r w:rsidR="001E164E" w:rsidRPr="00B5367B">
        <w:rPr>
          <w:rFonts w:ascii="Times New Roman" w:hAnsi="Times New Roman" w:cs="Times New Roman"/>
          <w:sz w:val="24"/>
          <w:szCs w:val="24"/>
        </w:rPr>
        <w:t>This is the house that Jack built with two pieces of money.</w:t>
      </w:r>
      <w:r w:rsidR="001E164E">
        <w:rPr>
          <w:rFonts w:ascii="Times New Roman" w:hAnsi="Times New Roman" w:cs="Times New Roman"/>
          <w:sz w:val="24"/>
          <w:szCs w:val="24"/>
        </w:rPr>
        <w:t>”</w:t>
      </w:r>
    </w:p>
    <w:p w14:paraId="6E91E3BF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The sentence ran back and forth in my mind, while my grandchildren ran in and out of the room, their new Christmas puppy at their heels. </w:t>
      </w:r>
    </w:p>
    <w:p w14:paraId="6DDB1B02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I knew the words were part of a story, but I couldn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>t remember where 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 xml:space="preserve">d heard </w:t>
      </w:r>
      <w:r>
        <w:rPr>
          <w:rFonts w:ascii="Times New Roman" w:hAnsi="Times New Roman" w:cs="Times New Roman"/>
          <w:sz w:val="24"/>
          <w:szCs w:val="24"/>
        </w:rPr>
        <w:t>them,</w:t>
      </w:r>
      <w:r w:rsidRPr="00811210">
        <w:rPr>
          <w:rFonts w:ascii="Times New Roman" w:hAnsi="Times New Roman" w:cs="Times New Roman"/>
          <w:sz w:val="24"/>
          <w:szCs w:val="24"/>
        </w:rPr>
        <w:t xml:space="preserve"> so I </w:t>
      </w:r>
      <w:r>
        <w:rPr>
          <w:rFonts w:ascii="Times New Roman" w:hAnsi="Times New Roman" w:cs="Times New Roman"/>
          <w:sz w:val="24"/>
          <w:szCs w:val="24"/>
        </w:rPr>
        <w:t>decided to ask</w:t>
      </w:r>
      <w:r w:rsidRPr="00811210">
        <w:rPr>
          <w:rFonts w:ascii="Times New Roman" w:hAnsi="Times New Roman" w:cs="Times New Roman"/>
          <w:sz w:val="24"/>
          <w:szCs w:val="24"/>
        </w:rPr>
        <w:t xml:space="preserve"> YouTube for help. My search yielded a wide range of narratives, but none of them were what I was looking for. I stared into space, trying desperately to resurrect a memory from long ago. Where had I heard those words before?</w:t>
      </w:r>
    </w:p>
    <w:p w14:paraId="09A8090D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A Scripture verse hanging on the wall between the kitchen and the family room had started all this pondering in the first place. I read it again.</w:t>
      </w:r>
    </w:p>
    <w:p w14:paraId="0E6FEBCD" w14:textId="77777777" w:rsidR="001E164E" w:rsidRPr="00633F67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33F67">
        <w:rPr>
          <w:rFonts w:ascii="Times New Roman" w:hAnsi="Times New Roman" w:cs="Times New Roman"/>
          <w:i/>
          <w:iCs/>
          <w:sz w:val="24"/>
          <w:szCs w:val="24"/>
        </w:rPr>
        <w:t>By wisdom a house is built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33F67">
        <w:rPr>
          <w:rFonts w:ascii="Times New Roman" w:hAnsi="Times New Roman" w:cs="Times New Roman"/>
          <w:i/>
          <w:iCs/>
          <w:sz w:val="24"/>
          <w:szCs w:val="24"/>
        </w:rPr>
        <w:t xml:space="preserve"> and through understanding it is established; through knowledge its rooms are filled with rare and beautiful treasures.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33F67">
        <w:rPr>
          <w:rFonts w:ascii="Times New Roman" w:hAnsi="Times New Roman" w:cs="Times New Roman"/>
          <w:i/>
          <w:iCs/>
          <w:sz w:val="24"/>
          <w:szCs w:val="24"/>
        </w:rPr>
        <w:t xml:space="preserve"> Proverbs 24:3-4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(NIV)</w:t>
      </w:r>
    </w:p>
    <w:p w14:paraId="76B5D429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>d been attracted to those verses ever since entering my daughter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 xml:space="preserve">s house several days earlier. I could feel the Spirit of God stirring deep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811210">
        <w:rPr>
          <w:rFonts w:ascii="Times New Roman" w:hAnsi="Times New Roman" w:cs="Times New Roman"/>
          <w:sz w:val="24"/>
          <w:szCs w:val="24"/>
        </w:rPr>
        <w:t xml:space="preserve">in my soul as I mulled over the verses. They reminded me of my dad and the spiritual house he had built for us, his family. </w:t>
      </w:r>
      <w:r>
        <w:rPr>
          <w:rFonts w:ascii="Times New Roman" w:hAnsi="Times New Roman" w:cs="Times New Roman"/>
          <w:sz w:val="24"/>
          <w:szCs w:val="24"/>
        </w:rPr>
        <w:t xml:space="preserve">The verses also </w:t>
      </w:r>
      <w:r w:rsidRPr="00811210">
        <w:rPr>
          <w:rFonts w:ascii="Times New Roman" w:hAnsi="Times New Roman" w:cs="Times New Roman"/>
          <w:sz w:val="24"/>
          <w:szCs w:val="24"/>
        </w:rPr>
        <w:t xml:space="preserve">made me think of </w:t>
      </w:r>
      <w:r>
        <w:rPr>
          <w:rFonts w:ascii="Times New Roman" w:hAnsi="Times New Roman" w:cs="Times New Roman"/>
          <w:sz w:val="24"/>
          <w:szCs w:val="24"/>
        </w:rPr>
        <w:t xml:space="preserve">the phrase “This is </w:t>
      </w:r>
      <w:r w:rsidRPr="00811210">
        <w:rPr>
          <w:rFonts w:ascii="Times New Roman" w:hAnsi="Times New Roman" w:cs="Times New Roman"/>
          <w:sz w:val="24"/>
          <w:szCs w:val="24"/>
        </w:rPr>
        <w:t>the house that Jack built.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1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who was Jack? And what house had he built?</w:t>
      </w:r>
    </w:p>
    <w:p w14:paraId="38992E0B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11210">
        <w:rPr>
          <w:rFonts w:ascii="Times New Roman" w:hAnsi="Times New Roman" w:cs="Times New Roman"/>
          <w:sz w:val="24"/>
          <w:szCs w:val="24"/>
        </w:rPr>
        <w:t>and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11210">
        <w:rPr>
          <w:rFonts w:ascii="Times New Roman" w:hAnsi="Times New Roman" w:cs="Times New Roman"/>
          <w:sz w:val="24"/>
          <w:szCs w:val="24"/>
        </w:rPr>
        <w:t xml:space="preserve"> puppy raced past me again. I </w:t>
      </w:r>
      <w:r>
        <w:rPr>
          <w:rFonts w:ascii="Times New Roman" w:hAnsi="Times New Roman" w:cs="Times New Roman"/>
          <w:sz w:val="24"/>
          <w:szCs w:val="24"/>
        </w:rPr>
        <w:t xml:space="preserve">knew I </w:t>
      </w:r>
      <w:r w:rsidRPr="00811210">
        <w:rPr>
          <w:rFonts w:ascii="Times New Roman" w:hAnsi="Times New Roman" w:cs="Times New Roman"/>
          <w:sz w:val="24"/>
          <w:szCs w:val="24"/>
        </w:rPr>
        <w:t>wasn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 xml:space="preserve">t imagining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11210">
        <w:rPr>
          <w:rFonts w:ascii="Times New Roman" w:hAnsi="Times New Roman" w:cs="Times New Roman"/>
          <w:sz w:val="24"/>
          <w:szCs w:val="24"/>
        </w:rPr>
        <w:t>two pieces of money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1210">
        <w:rPr>
          <w:rFonts w:ascii="Times New Roman" w:hAnsi="Times New Roman" w:cs="Times New Roman"/>
          <w:sz w:val="24"/>
          <w:szCs w:val="24"/>
        </w:rPr>
        <w:t xml:space="preserve"> bit. I had heard that phrase before. But where?</w:t>
      </w:r>
    </w:p>
    <w:p w14:paraId="67882D4B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Then I remembered my good friend Google! Maybe 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811210">
        <w:rPr>
          <w:rFonts w:ascii="Times New Roman" w:hAnsi="Times New Roman" w:cs="Times New Roman"/>
          <w:sz w:val="24"/>
          <w:szCs w:val="24"/>
        </w:rPr>
        <w:t xml:space="preserve"> could answer my question. </w:t>
      </w:r>
      <w:r>
        <w:rPr>
          <w:rFonts w:ascii="Times New Roman" w:hAnsi="Times New Roman" w:cs="Times New Roman"/>
          <w:sz w:val="24"/>
          <w:szCs w:val="24"/>
        </w:rPr>
        <w:t>It had</w:t>
      </w:r>
      <w:r w:rsidRPr="00811210">
        <w:rPr>
          <w:rFonts w:ascii="Times New Roman" w:hAnsi="Times New Roman" w:cs="Times New Roman"/>
          <w:sz w:val="24"/>
          <w:szCs w:val="24"/>
        </w:rPr>
        <w:t xml:space="preserve"> certainly come through for me in the past.</w:t>
      </w:r>
    </w:p>
    <w:p w14:paraId="6E3E7328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As I picked up my phone, I heard my daughter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 xml:space="preserve">s voice in the background, ordering her </w:t>
      </w:r>
      <w:r>
        <w:rPr>
          <w:rFonts w:ascii="Times New Roman" w:hAnsi="Times New Roman" w:cs="Times New Roman"/>
          <w:sz w:val="24"/>
          <w:szCs w:val="24"/>
        </w:rPr>
        <w:t xml:space="preserve">children </w:t>
      </w:r>
      <w:r w:rsidRPr="00811210">
        <w:rPr>
          <w:rFonts w:ascii="Times New Roman" w:hAnsi="Times New Roman" w:cs="Times New Roman"/>
          <w:sz w:val="24"/>
          <w:szCs w:val="24"/>
        </w:rPr>
        <w:t xml:space="preserve">and the puppy to the backyard.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11210">
        <w:rPr>
          <w:rFonts w:ascii="Times New Roman" w:hAnsi="Times New Roman" w:cs="Times New Roman"/>
          <w:sz w:val="24"/>
          <w:szCs w:val="24"/>
        </w:rPr>
        <w:t>he constant running back and forth</w:t>
      </w:r>
      <w:r>
        <w:rPr>
          <w:rFonts w:ascii="Times New Roman" w:hAnsi="Times New Roman" w:cs="Times New Roman"/>
          <w:sz w:val="24"/>
          <w:szCs w:val="24"/>
        </w:rPr>
        <w:t xml:space="preserve"> was wearing on her nerves, and she had reached her limit.</w:t>
      </w:r>
    </w:p>
    <w:p w14:paraId="6CD4A85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Tired of my own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11210">
        <w:rPr>
          <w:rFonts w:ascii="Times New Roman" w:hAnsi="Times New Roman" w:cs="Times New Roman"/>
          <w:sz w:val="24"/>
          <w:szCs w:val="24"/>
        </w:rPr>
        <w:t>running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1210">
        <w:rPr>
          <w:rFonts w:ascii="Times New Roman" w:hAnsi="Times New Roman" w:cs="Times New Roman"/>
          <w:sz w:val="24"/>
          <w:szCs w:val="24"/>
        </w:rPr>
        <w:t xml:space="preserve"> problem, I presented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Pr="00811210">
        <w:rPr>
          <w:rFonts w:ascii="Times New Roman" w:hAnsi="Times New Roman" w:cs="Times New Roman"/>
          <w:sz w:val="24"/>
          <w:szCs w:val="24"/>
        </w:rPr>
        <w:t xml:space="preserve"> to Google and, sure enough, to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210">
        <w:rPr>
          <w:rFonts w:ascii="Times New Roman" w:hAnsi="Times New Roman" w:cs="Times New Roman"/>
          <w:sz w:val="24"/>
          <w:szCs w:val="24"/>
        </w:rPr>
        <w:t>surprise</w:t>
      </w:r>
      <w:r>
        <w:rPr>
          <w:rFonts w:ascii="Times New Roman" w:hAnsi="Times New Roman" w:cs="Times New Roman"/>
          <w:sz w:val="24"/>
          <w:szCs w:val="24"/>
        </w:rPr>
        <w:t xml:space="preserve"> and delight</w:t>
      </w:r>
      <w:r w:rsidRPr="00811210">
        <w:rPr>
          <w:rFonts w:ascii="Times New Roman" w:hAnsi="Times New Roman" w:cs="Times New Roman"/>
          <w:sz w:val="24"/>
          <w:szCs w:val="24"/>
        </w:rPr>
        <w:t xml:space="preserve">, there was the answer, displayed on the screen in front of me. </w:t>
      </w:r>
    </w:p>
    <w:p w14:paraId="354BC1BE" w14:textId="77777777" w:rsidR="001E164E" w:rsidRPr="00A41FBC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A41FBC">
        <w:rPr>
          <w:rFonts w:ascii="Times New Roman" w:hAnsi="Times New Roman" w:cs="Times New Roman"/>
          <w:i/>
          <w:iCs/>
          <w:sz w:val="24"/>
          <w:szCs w:val="24"/>
        </w:rPr>
        <w:t xml:space="preserve">In the book, </w:t>
      </w:r>
      <w:r w:rsidRPr="00E347C5">
        <w:rPr>
          <w:rFonts w:ascii="Times New Roman" w:hAnsi="Times New Roman" w:cs="Times New Roman"/>
          <w:sz w:val="24"/>
          <w:szCs w:val="24"/>
        </w:rPr>
        <w:t>On the Banks of Plum Creek</w:t>
      </w:r>
      <w:r w:rsidRPr="00A41FBC">
        <w:rPr>
          <w:rFonts w:ascii="Times New Roman" w:hAnsi="Times New Roman" w:cs="Times New Roman"/>
          <w:i/>
          <w:iCs/>
          <w:sz w:val="24"/>
          <w:szCs w:val="24"/>
        </w:rPr>
        <w:t>, Ma Ingalls tells Mary and Laura the story of the house that Jack built with two pieces of money…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3654544A" w14:textId="77777777" w:rsidR="001E164E" w:rsidRPr="00B759F8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59F8">
        <w:rPr>
          <w:rFonts w:ascii="Times New Roman" w:hAnsi="Times New Roman" w:cs="Times New Roman"/>
          <w:sz w:val="24"/>
          <w:szCs w:val="24"/>
        </w:rPr>
        <w:t>In that moment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59F8">
        <w:rPr>
          <w:rFonts w:ascii="Times New Roman" w:hAnsi="Times New Roman" w:cs="Times New Roman"/>
          <w:sz w:val="24"/>
          <w:szCs w:val="24"/>
        </w:rPr>
        <w:t xml:space="preserve"> all was made clear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59F8">
        <w:rPr>
          <w:rFonts w:ascii="Times New Roman" w:hAnsi="Times New Roman" w:cs="Times New Roman"/>
          <w:sz w:val="24"/>
          <w:szCs w:val="24"/>
        </w:rPr>
        <w:t xml:space="preserve"> and I was once again a little girl seated on the gold and brown hide-a-bed couch, listening to the sound of my mother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759F8">
        <w:rPr>
          <w:rFonts w:ascii="Times New Roman" w:hAnsi="Times New Roman" w:cs="Times New Roman"/>
          <w:sz w:val="24"/>
          <w:szCs w:val="24"/>
        </w:rPr>
        <w:t xml:space="preserve">s voice. </w:t>
      </w:r>
    </w:p>
    <w:p w14:paraId="5C32728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This is the house that Jack built with two pieces of money,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 Mom read, and I leaned in closer to see the picture story that Ma Ingalls was drawing on the slate for her daughters. The pictures were absent, however, and I sat back with a sigh. </w:t>
      </w:r>
    </w:p>
    <w:p w14:paraId="166152A2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It was snowing at the little house on Plum Creek. Ma was trying to drown out the noise of a blizzard and the worry of whether their Pa would ever come home. A cold wind whistled around the walls of our house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 too, and I shivered despite the warmth radiating from the registers along the wall.</w:t>
      </w:r>
    </w:p>
    <w:p w14:paraId="2EABC84D" w14:textId="77777777" w:rsidR="001E164E" w:rsidRPr="00811210" w:rsidRDefault="001E164E" w:rsidP="001E16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I glanced up at my Daddy, glad that he was safe at home with us today. He must have agreed with me because his eyes twinkled into mine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 and he gave my pigtail a gentle tug. Then, leaning over, he took hold of Mom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s shoulder and pulled her toward himself. </w:t>
      </w:r>
    </w:p>
    <w:p w14:paraId="0F2FF556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She stopped reading. Their eyes met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 and Dad kissed her once and then again. I sat between them, seemingly forgotten,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o squished that I could hardly breathe. I shrugged my shoulder and dug my elbow into Dad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 xml:space="preserve">s middle section, trying to make space for myself. </w:t>
      </w:r>
    </w:p>
    <w:p w14:paraId="3DE3A308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Mom, keep reading!</w:t>
      </w:r>
      <w:r>
        <w:rPr>
          <w:rFonts w:ascii="Times New Roman" w:hAnsi="Times New Roman" w:cs="Times New Roman"/>
          <w:i/>
          <w:iCs/>
          <w:sz w:val="24"/>
          <w:szCs w:val="24"/>
        </w:rPr>
        <w:t>” I said, growing impatient.</w:t>
      </w:r>
    </w:p>
    <w:p w14:paraId="60F24BF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Dad pulled himself away. Mom straightened her dress, ran a hand over her perfectly set waves, and went back to reading.</w:t>
      </w:r>
    </w:p>
    <w:p w14:paraId="4A59F9D5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What would life be like without a daddy? I couldn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t imagine such a thing. Snuggling closer to him, I put my little hand into his great big warm one. It made me feel safe. No, he made me feel safe.</w:t>
      </w:r>
    </w:p>
    <w:p w14:paraId="78D240CF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I breathed a big sigh of relief when Laura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11210">
        <w:rPr>
          <w:rFonts w:ascii="Times New Roman" w:hAnsi="Times New Roman" w:cs="Times New Roman"/>
          <w:i/>
          <w:iCs/>
          <w:sz w:val="24"/>
          <w:szCs w:val="24"/>
        </w:rPr>
        <w:t>s Pa came tramping home through the snow, safe and sound.</w:t>
      </w:r>
    </w:p>
    <w:p w14:paraId="350D3CA3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11210">
        <w:rPr>
          <w:rFonts w:ascii="Times New Roman" w:hAnsi="Times New Roman" w:cs="Times New Roman"/>
          <w:i/>
          <w:iCs/>
          <w:sz w:val="24"/>
          <w:szCs w:val="24"/>
        </w:rPr>
        <w:t>Everything was right in her world and in mine…</w:t>
      </w:r>
    </w:p>
    <w:p w14:paraId="57DC015F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The couch flexed as my daughter sat down beside me, bringing me back to the present. With her rambunctious </w:t>
      </w:r>
      <w:r>
        <w:rPr>
          <w:rFonts w:ascii="Times New Roman" w:hAnsi="Times New Roman" w:cs="Times New Roman"/>
          <w:sz w:val="24"/>
          <w:szCs w:val="24"/>
        </w:rPr>
        <w:t>children</w:t>
      </w:r>
      <w:r w:rsidRPr="00811210">
        <w:rPr>
          <w:rFonts w:ascii="Times New Roman" w:hAnsi="Times New Roman" w:cs="Times New Roman"/>
          <w:sz w:val="24"/>
          <w:szCs w:val="24"/>
        </w:rPr>
        <w:t xml:space="preserve"> and puppy outside, she and the house settled down for a rest. </w:t>
      </w:r>
    </w:p>
    <w:p w14:paraId="2E2D7048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1210">
        <w:rPr>
          <w:rFonts w:ascii="Times New Roman" w:hAnsi="Times New Roman" w:cs="Times New Roman"/>
          <w:sz w:val="24"/>
          <w:szCs w:val="24"/>
        </w:rPr>
        <w:t>I thought you weren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>t going to work on your writing during vacation, Mom.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1210">
        <w:rPr>
          <w:rFonts w:ascii="Times New Roman" w:hAnsi="Times New Roman" w:cs="Times New Roman"/>
          <w:sz w:val="24"/>
          <w:szCs w:val="24"/>
        </w:rPr>
        <w:t xml:space="preserve"> The smirk on her face told me she was proud of herself for calling me out.</w:t>
      </w:r>
    </w:p>
    <w:p w14:paraId="20393AA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lastRenderedPageBreak/>
        <w:t xml:space="preserve">I put my phone down and faced </w:t>
      </w:r>
      <w:r>
        <w:rPr>
          <w:rFonts w:ascii="Times New Roman" w:hAnsi="Times New Roman" w:cs="Times New Roman"/>
          <w:sz w:val="24"/>
          <w:szCs w:val="24"/>
        </w:rPr>
        <w:t>my daughter</w:t>
      </w:r>
      <w:r w:rsidRPr="00811210">
        <w:rPr>
          <w:rFonts w:ascii="Times New Roman" w:hAnsi="Times New Roman" w:cs="Times New Roman"/>
          <w:sz w:val="24"/>
          <w:szCs w:val="24"/>
        </w:rPr>
        <w:t xml:space="preserve"> guiltily. </w:t>
      </w:r>
      <w:r>
        <w:rPr>
          <w:rFonts w:ascii="Times New Roman" w:hAnsi="Times New Roman" w:cs="Times New Roman"/>
          <w:sz w:val="24"/>
          <w:szCs w:val="24"/>
        </w:rPr>
        <w:t xml:space="preserve">I’d promised I would not work during my holiday visit. </w:t>
      </w:r>
      <w:r w:rsidRPr="00811210">
        <w:rPr>
          <w:rFonts w:ascii="Times New Roman" w:hAnsi="Times New Roman" w:cs="Times New Roman"/>
          <w:sz w:val="24"/>
          <w:szCs w:val="24"/>
        </w:rPr>
        <w:t>She was one of my rare and beautiful treasures</w:t>
      </w:r>
      <w:r>
        <w:rPr>
          <w:rFonts w:ascii="Times New Roman" w:hAnsi="Times New Roman" w:cs="Times New Roman"/>
          <w:sz w:val="24"/>
          <w:szCs w:val="24"/>
        </w:rPr>
        <w:t>, and q</w:t>
      </w:r>
      <w:r w:rsidRPr="00811210">
        <w:rPr>
          <w:rFonts w:ascii="Times New Roman" w:hAnsi="Times New Roman" w:cs="Times New Roman"/>
          <w:sz w:val="24"/>
          <w:szCs w:val="24"/>
        </w:rPr>
        <w:t>uality time wi</w:t>
      </w:r>
      <w:r>
        <w:rPr>
          <w:rFonts w:ascii="Times New Roman" w:hAnsi="Times New Roman" w:cs="Times New Roman"/>
          <w:sz w:val="24"/>
          <w:szCs w:val="24"/>
        </w:rPr>
        <w:t>th her</w:t>
      </w:r>
      <w:r w:rsidRPr="00811210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>scarce</w:t>
      </w:r>
      <w:r w:rsidRPr="00811210">
        <w:rPr>
          <w:rFonts w:ascii="Times New Roman" w:hAnsi="Times New Roman" w:cs="Times New Roman"/>
          <w:sz w:val="24"/>
          <w:szCs w:val="24"/>
        </w:rPr>
        <w:t>. Work could wait.</w:t>
      </w:r>
    </w:p>
    <w:p w14:paraId="4E8C9B05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But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thoughts of </w:t>
      </w:r>
      <w:r w:rsidRPr="00811210">
        <w:rPr>
          <w:rFonts w:ascii="Times New Roman" w:hAnsi="Times New Roman" w:cs="Times New Roman"/>
          <w:sz w:val="24"/>
          <w:szCs w:val="24"/>
        </w:rPr>
        <w:t>my dad</w:t>
      </w:r>
      <w:proofErr w:type="gramEnd"/>
      <w:r w:rsidRPr="00811210">
        <w:rPr>
          <w:rFonts w:ascii="Times New Roman" w:hAnsi="Times New Roman" w:cs="Times New Roman"/>
          <w:sz w:val="24"/>
          <w:szCs w:val="24"/>
        </w:rPr>
        <w:t xml:space="preserve"> stayed tight on my </w:t>
      </w:r>
      <w:proofErr w:type="gramStart"/>
      <w:r w:rsidRPr="00811210">
        <w:rPr>
          <w:rFonts w:ascii="Times New Roman" w:hAnsi="Times New Roman" w:cs="Times New Roman"/>
          <w:sz w:val="24"/>
          <w:szCs w:val="24"/>
        </w:rPr>
        <w:t>heels</w:t>
      </w:r>
      <w:proofErr w:type="gramEnd"/>
      <w:r w:rsidRPr="00811210">
        <w:rPr>
          <w:rFonts w:ascii="Times New Roman" w:hAnsi="Times New Roman" w:cs="Times New Roman"/>
          <w:sz w:val="24"/>
          <w:szCs w:val="24"/>
        </w:rPr>
        <w:t xml:space="preserve"> the rest of the day. I heard him in the light-hearted teasing between my children and in the </w:t>
      </w:r>
      <w:proofErr w:type="gramStart"/>
      <w:r w:rsidRPr="00811210">
        <w:rPr>
          <w:rFonts w:ascii="Times New Roman" w:hAnsi="Times New Roman" w:cs="Times New Roman"/>
          <w:sz w:val="24"/>
          <w:szCs w:val="24"/>
        </w:rPr>
        <w:t>myriad</w:t>
      </w:r>
      <w:proofErr w:type="gramEnd"/>
      <w:r w:rsidRPr="00811210">
        <w:rPr>
          <w:rFonts w:ascii="Times New Roman" w:hAnsi="Times New Roman" w:cs="Times New Roman"/>
          <w:sz w:val="24"/>
          <w:szCs w:val="24"/>
        </w:rPr>
        <w:t xml:space="preserve"> of jokes that my granddaughter spouted off from her most precious joke book. I saw him in the relaxed manner of my youngest son and in the stubborn frown of my little grandson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1210">
        <w:rPr>
          <w:rFonts w:ascii="Times New Roman" w:hAnsi="Times New Roman" w:cs="Times New Roman"/>
          <w:sz w:val="24"/>
          <w:szCs w:val="24"/>
        </w:rPr>
        <w:t xml:space="preserve"> who never got his </w:t>
      </w:r>
      <w:proofErr w:type="gramStart"/>
      <w:r w:rsidRPr="00811210">
        <w:rPr>
          <w:rFonts w:ascii="Times New Roman" w:hAnsi="Times New Roman" w:cs="Times New Roman"/>
          <w:sz w:val="24"/>
          <w:szCs w:val="24"/>
        </w:rPr>
        <w:t>fill</w:t>
      </w:r>
      <w:proofErr w:type="gramEnd"/>
      <w:r w:rsidRPr="00811210">
        <w:rPr>
          <w:rFonts w:ascii="Times New Roman" w:hAnsi="Times New Roman" w:cs="Times New Roman"/>
          <w:sz w:val="24"/>
          <w:szCs w:val="24"/>
        </w:rPr>
        <w:t xml:space="preserve"> of Christmas cookies. Best of all, I saw him in the delighted faces of my offspring as they marched off to worship the Lord on Sunday morning. </w:t>
      </w:r>
    </w:p>
    <w:p w14:paraId="0323F40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We are all a part of this man who raised me with intention and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Pr="00811210">
        <w:rPr>
          <w:rFonts w:ascii="Times New Roman" w:hAnsi="Times New Roman" w:cs="Times New Roman"/>
          <w:sz w:val="24"/>
          <w:szCs w:val="24"/>
        </w:rPr>
        <w:t xml:space="preserve">invested so much time into creating a relationship with my children. He built his house wisely over the years, offering a gentle understanding as he dealt with our ignorance and mistakes. The difficult seasons of life were soothed by his laughter, love, and light-hearted teasing, and he showed us what it looks like to love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811210">
        <w:rPr>
          <w:rFonts w:ascii="Times New Roman" w:hAnsi="Times New Roman" w:cs="Times New Roman"/>
          <w:sz w:val="24"/>
          <w:szCs w:val="24"/>
        </w:rPr>
        <w:t xml:space="preserve"> neighbor as</w:t>
      </w:r>
      <w:r>
        <w:rPr>
          <w:rFonts w:ascii="Times New Roman" w:hAnsi="Times New Roman" w:cs="Times New Roman"/>
          <w:sz w:val="24"/>
          <w:szCs w:val="24"/>
        </w:rPr>
        <w:t xml:space="preserve"> your</w:t>
      </w:r>
      <w:r w:rsidRPr="00811210">
        <w:rPr>
          <w:rFonts w:ascii="Times New Roman" w:hAnsi="Times New Roman" w:cs="Times New Roman"/>
          <w:sz w:val="24"/>
          <w:szCs w:val="24"/>
        </w:rPr>
        <w:t>self.</w:t>
      </w:r>
    </w:p>
    <w:p w14:paraId="1556330C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Dad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1210">
        <w:rPr>
          <w:rFonts w:ascii="Times New Roman" w:hAnsi="Times New Roman" w:cs="Times New Roman"/>
          <w:sz w:val="24"/>
          <w:szCs w:val="24"/>
        </w:rPr>
        <w:t>s house is now filled with so many rare and beautiful treasures. The mention of his name brings a smile to the faces of his children, his grandchildren, and even his great-grandchildren. Family gatherings still find his lap filled with his youngest offspring, cuddling against him and begging for a story.</w:t>
      </w:r>
    </w:p>
    <w:p w14:paraId="26F1202A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book</w:t>
      </w:r>
      <w:r w:rsidRPr="00811210">
        <w:rPr>
          <w:rFonts w:ascii="Times New Roman" w:hAnsi="Times New Roman" w:cs="Times New Roman"/>
          <w:sz w:val="24"/>
          <w:szCs w:val="24"/>
        </w:rPr>
        <w:t xml:space="preserve"> is the story of the house that Dad built </w:t>
      </w:r>
      <w:r>
        <w:rPr>
          <w:rFonts w:ascii="Times New Roman" w:hAnsi="Times New Roman" w:cs="Times New Roman"/>
          <w:sz w:val="24"/>
          <w:szCs w:val="24"/>
        </w:rPr>
        <w:t xml:space="preserve">for us </w:t>
      </w:r>
      <w:r w:rsidRPr="00811210">
        <w:rPr>
          <w:rFonts w:ascii="Times New Roman" w:hAnsi="Times New Roman" w:cs="Times New Roman"/>
          <w:sz w:val="24"/>
          <w:szCs w:val="24"/>
        </w:rPr>
        <w:t>with two pieces of Scripture.</w:t>
      </w:r>
    </w:p>
    <w:p w14:paraId="0B6BBCB5" w14:textId="77777777" w:rsidR="001E164E" w:rsidRPr="00811210" w:rsidRDefault="001E164E" w:rsidP="001E16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11210">
        <w:rPr>
          <w:rFonts w:ascii="Times New Roman" w:hAnsi="Times New Roman" w:cs="Times New Roman"/>
          <w:sz w:val="24"/>
          <w:szCs w:val="24"/>
        </w:rPr>
        <w:t xml:space="preserve">And it all came to pass because almost seventy years ago, a bullet missed its mark. </w:t>
      </w:r>
    </w:p>
    <w:p w14:paraId="64927973" w14:textId="77777777" w:rsidR="00CB22F1" w:rsidRDefault="00CB22F1"/>
    <w:sectPr w:rsidR="00CB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4E"/>
    <w:rsid w:val="001E164E"/>
    <w:rsid w:val="006A6306"/>
    <w:rsid w:val="006E2CAA"/>
    <w:rsid w:val="00803EDC"/>
    <w:rsid w:val="00A5160E"/>
    <w:rsid w:val="00B1452E"/>
    <w:rsid w:val="00B60680"/>
    <w:rsid w:val="00BD5AC9"/>
    <w:rsid w:val="00C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B42D"/>
  <w15:chartTrackingRefBased/>
  <w15:docId w15:val="{69DD69CB-2E71-43BC-B6FC-75D4F81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4E"/>
    <w:pPr>
      <w:spacing w:line="48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6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6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6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6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6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6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6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6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6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6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1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64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E1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6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164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E164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1113</Words>
  <Characters>4655</Characters>
  <Application>Microsoft Office Word</Application>
  <DocSecurity>0</DocSecurity>
  <Lines>186</Lines>
  <Paragraphs>198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Carpenter</dc:creator>
  <cp:keywords/>
  <dc:description/>
  <cp:lastModifiedBy>Esther Carpenter</cp:lastModifiedBy>
  <cp:revision>2</cp:revision>
  <dcterms:created xsi:type="dcterms:W3CDTF">2026-04-20T23:00:00Z</dcterms:created>
  <dcterms:modified xsi:type="dcterms:W3CDTF">2026-04-20T23:13:00Z</dcterms:modified>
</cp:coreProperties>
</file>